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4C" w:rsidRDefault="00326A4C" w:rsidP="00326A4C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6"/>
        <w:gridCol w:w="5408"/>
      </w:tblGrid>
      <w:tr w:rsidR="00326A4C" w:rsidTr="007C69F0">
        <w:trPr>
          <w:trHeight w:val="504"/>
        </w:trPr>
        <w:tc>
          <w:tcPr>
            <w:tcW w:w="9950" w:type="dxa"/>
            <w:gridSpan w:val="2"/>
            <w:shd w:val="clear" w:color="auto" w:fill="00FF00"/>
          </w:tcPr>
          <w:p w:rsidR="00326A4C" w:rsidRPr="006E4C52" w:rsidRDefault="00326A4C" w:rsidP="007C69F0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11</w:t>
            </w:r>
          </w:p>
        </w:tc>
      </w:tr>
      <w:tr w:rsidR="00326A4C" w:rsidRPr="006E4C52" w:rsidTr="007C69F0">
        <w:trPr>
          <w:trHeight w:val="4210"/>
        </w:trPr>
        <w:tc>
          <w:tcPr>
            <w:tcW w:w="4542" w:type="dxa"/>
          </w:tcPr>
          <w:p w:rsidR="00326A4C" w:rsidRDefault="00326A4C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5"/>
              <w:gridCol w:w="2192"/>
            </w:tblGrid>
            <w:tr w:rsidR="00326A4C" w:rsidRPr="006E4C52" w:rsidTr="007C69F0">
              <w:trPr>
                <w:trHeight w:val="506"/>
                <w:jc w:val="center"/>
              </w:trPr>
              <w:tc>
                <w:tcPr>
                  <w:tcW w:w="1605" w:type="dxa"/>
                  <w:shd w:val="clear" w:color="auto" w:fill="92D050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2021" w:type="dxa"/>
                  <w:shd w:val="clear" w:color="auto" w:fill="92D050"/>
                </w:tcPr>
                <w:p w:rsidR="00326A4C" w:rsidRPr="006E4C52" w:rsidRDefault="00326A4C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326A4C" w:rsidRPr="006E4C52" w:rsidTr="007C69F0">
              <w:trPr>
                <w:trHeight w:val="410"/>
                <w:jc w:val="center"/>
              </w:trPr>
              <w:tc>
                <w:tcPr>
                  <w:tcW w:w="1605" w:type="dxa"/>
                  <w:shd w:val="clear" w:color="auto" w:fill="C5E0B3" w:themeFill="accent6" w:themeFillTint="66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1.10 MTS</w:t>
                  </w:r>
                </w:p>
              </w:tc>
              <w:tc>
                <w:tcPr>
                  <w:tcW w:w="2021" w:type="dxa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26A4C" w:rsidRPr="006E4C52" w:rsidTr="007C69F0">
              <w:trPr>
                <w:trHeight w:val="410"/>
                <w:jc w:val="center"/>
              </w:trPr>
              <w:tc>
                <w:tcPr>
                  <w:tcW w:w="1605" w:type="dxa"/>
                  <w:shd w:val="clear" w:color="auto" w:fill="C5E0B3" w:themeFill="accent6" w:themeFillTint="66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1.20 MTS</w:t>
                  </w:r>
                </w:p>
              </w:tc>
              <w:tc>
                <w:tcPr>
                  <w:tcW w:w="2021" w:type="dxa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26A4C" w:rsidRPr="006E4C52" w:rsidTr="007C69F0">
              <w:trPr>
                <w:trHeight w:val="410"/>
                <w:jc w:val="center"/>
              </w:trPr>
              <w:tc>
                <w:tcPr>
                  <w:tcW w:w="1605" w:type="dxa"/>
                  <w:shd w:val="clear" w:color="auto" w:fill="C5E0B3" w:themeFill="accent6" w:themeFillTint="66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1.30 MTS</w:t>
                  </w:r>
                </w:p>
              </w:tc>
              <w:tc>
                <w:tcPr>
                  <w:tcW w:w="2021" w:type="dxa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26A4C" w:rsidRPr="006E4C52" w:rsidTr="007C69F0">
              <w:trPr>
                <w:trHeight w:val="388"/>
                <w:jc w:val="center"/>
              </w:trPr>
              <w:tc>
                <w:tcPr>
                  <w:tcW w:w="1605" w:type="dxa"/>
                  <w:shd w:val="clear" w:color="auto" w:fill="C5E0B3" w:themeFill="accent6" w:themeFillTint="66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1.40 MTS</w:t>
                  </w:r>
                </w:p>
              </w:tc>
              <w:tc>
                <w:tcPr>
                  <w:tcW w:w="2021" w:type="dxa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26A4C" w:rsidRPr="006E4C52" w:rsidTr="007C69F0">
              <w:trPr>
                <w:trHeight w:val="410"/>
                <w:jc w:val="center"/>
              </w:trPr>
              <w:tc>
                <w:tcPr>
                  <w:tcW w:w="1605" w:type="dxa"/>
                  <w:shd w:val="clear" w:color="auto" w:fill="C5E0B3" w:themeFill="accent6" w:themeFillTint="66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1.50 MTS</w:t>
                  </w:r>
                </w:p>
              </w:tc>
              <w:tc>
                <w:tcPr>
                  <w:tcW w:w="2021" w:type="dxa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326A4C" w:rsidRPr="006E4C52" w:rsidTr="007C69F0">
              <w:trPr>
                <w:trHeight w:val="410"/>
                <w:jc w:val="center"/>
              </w:trPr>
              <w:tc>
                <w:tcPr>
                  <w:tcW w:w="1605" w:type="dxa"/>
                  <w:shd w:val="clear" w:color="auto" w:fill="C5E0B3" w:themeFill="accent6" w:themeFillTint="66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21" w:type="dxa"/>
                  <w:shd w:val="clear" w:color="auto" w:fill="C5E0B3" w:themeFill="accent6" w:themeFillTint="66"/>
                </w:tcPr>
                <w:p w:rsidR="00326A4C" w:rsidRPr="006E4C52" w:rsidRDefault="00326A4C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26A4C" w:rsidRPr="006E4C52" w:rsidRDefault="00326A4C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6A4C" w:rsidRPr="006E4C52" w:rsidRDefault="00326A4C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07" w:type="dxa"/>
          </w:tcPr>
          <w:p w:rsidR="00326A4C" w:rsidRDefault="00326A4C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326A4C" w:rsidRPr="006E4C52" w:rsidRDefault="00326A4C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3A265441" wp14:editId="6B7B215F">
                  <wp:extent cx="3257550" cy="2628900"/>
                  <wp:effectExtent l="0" t="0" r="0" b="0"/>
                  <wp:docPr id="22" name="Gráfico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326A4C" w:rsidRPr="006E4C52" w:rsidTr="007C69F0">
        <w:trPr>
          <w:trHeight w:val="4210"/>
        </w:trPr>
        <w:tc>
          <w:tcPr>
            <w:tcW w:w="4542" w:type="dxa"/>
          </w:tcPr>
          <w:p w:rsidR="00326A4C" w:rsidRDefault="00326A4C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LINEAL</w:t>
            </w:r>
          </w:p>
          <w:p w:rsidR="00326A4C" w:rsidRDefault="00326A4C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DBC1898" wp14:editId="64086C63">
                  <wp:extent cx="2990850" cy="2543175"/>
                  <wp:effectExtent l="0" t="0" r="0" b="9525"/>
                  <wp:docPr id="23" name="Gráfico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326A4C" w:rsidRDefault="00326A4C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07" w:type="dxa"/>
          </w:tcPr>
          <w:p w:rsidR="00326A4C" w:rsidRDefault="00326A4C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CIRCULAR</w:t>
            </w:r>
          </w:p>
          <w:p w:rsidR="00326A4C" w:rsidRDefault="00326A4C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326A4C" w:rsidRDefault="00326A4C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326A4C" w:rsidRPr="00697A50" w:rsidRDefault="00326A4C" w:rsidP="00326A4C">
      <w:pPr>
        <w:rPr>
          <w:rFonts w:ascii="Arial" w:hAnsi="Arial" w:cs="Arial"/>
          <w:b/>
          <w:sz w:val="24"/>
        </w:rPr>
      </w:pPr>
    </w:p>
    <w:p w:rsidR="00326A4C" w:rsidRPr="00697A50" w:rsidRDefault="00326A4C" w:rsidP="00326A4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697A50">
        <w:rPr>
          <w:rFonts w:ascii="Arial" w:hAnsi="Arial" w:cs="Arial"/>
          <w:b/>
          <w:sz w:val="24"/>
        </w:rPr>
        <w:t xml:space="preserve"> la tab</w:t>
      </w:r>
      <w:r>
        <w:rPr>
          <w:rFonts w:ascii="Arial" w:hAnsi="Arial" w:cs="Arial"/>
          <w:b/>
          <w:sz w:val="24"/>
        </w:rPr>
        <w:t>la de frecuencia, luego responda</w:t>
      </w:r>
      <w:r w:rsidRPr="00697A50">
        <w:rPr>
          <w:rFonts w:ascii="Arial" w:hAnsi="Arial" w:cs="Arial"/>
          <w:b/>
          <w:sz w:val="24"/>
        </w:rPr>
        <w:t>:</w:t>
      </w:r>
    </w:p>
    <w:p w:rsidR="00326A4C" w:rsidRDefault="00326A4C" w:rsidP="00326A4C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B010C">
        <w:rPr>
          <w:rFonts w:ascii="Arial" w:hAnsi="Arial" w:cs="Arial"/>
          <w:sz w:val="24"/>
        </w:rPr>
        <w:t>La variable de la encuesta es: cualitativa ______ o cuantitativa _____</w:t>
      </w:r>
    </w:p>
    <w:p w:rsidR="00326A4C" w:rsidRPr="006B010C" w:rsidRDefault="00326A4C" w:rsidP="00326A4C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B010C">
        <w:rPr>
          <w:rFonts w:ascii="Arial" w:hAnsi="Arial" w:cs="Arial"/>
          <w:sz w:val="24"/>
        </w:rPr>
        <w:t xml:space="preserve">¿Cuál es la estatura más sobresaliente? </w:t>
      </w:r>
      <w:r w:rsidRPr="006B010C">
        <w:rPr>
          <w:rFonts w:ascii="Arial" w:hAnsi="Arial" w:cs="Arial"/>
          <w:color w:val="FF0000"/>
          <w:sz w:val="24"/>
        </w:rPr>
        <w:t xml:space="preserve">Rta: </w:t>
      </w:r>
    </w:p>
    <w:p w:rsidR="00326A4C" w:rsidRPr="00697A50" w:rsidRDefault="00326A4C" w:rsidP="00326A4C">
      <w:pPr>
        <w:rPr>
          <w:rFonts w:ascii="Arial" w:hAnsi="Arial" w:cs="Arial"/>
          <w:b/>
          <w:sz w:val="24"/>
        </w:rPr>
      </w:pPr>
      <w:r w:rsidRPr="00697A50">
        <w:rPr>
          <w:rFonts w:ascii="Arial" w:hAnsi="Arial" w:cs="Arial"/>
          <w:b/>
          <w:sz w:val="24"/>
        </w:rPr>
        <w:t>Observ</w:t>
      </w:r>
      <w:r>
        <w:rPr>
          <w:rFonts w:ascii="Arial" w:hAnsi="Arial" w:cs="Arial"/>
          <w:b/>
          <w:sz w:val="24"/>
        </w:rPr>
        <w:t xml:space="preserve">e </w:t>
      </w:r>
      <w:r w:rsidRPr="00697A50">
        <w:rPr>
          <w:rFonts w:ascii="Arial" w:hAnsi="Arial" w:cs="Arial"/>
          <w:b/>
          <w:sz w:val="24"/>
        </w:rPr>
        <w:t>el di</w:t>
      </w:r>
      <w:r>
        <w:rPr>
          <w:rFonts w:ascii="Arial" w:hAnsi="Arial" w:cs="Arial"/>
          <w:b/>
          <w:sz w:val="24"/>
        </w:rPr>
        <w:t>agrama de barras, luego responda</w:t>
      </w:r>
      <w:r w:rsidRPr="00697A50">
        <w:rPr>
          <w:rFonts w:ascii="Arial" w:hAnsi="Arial" w:cs="Arial"/>
          <w:b/>
          <w:sz w:val="24"/>
        </w:rPr>
        <w:t>:</w:t>
      </w:r>
    </w:p>
    <w:p w:rsidR="00326A4C" w:rsidRPr="006B010C" w:rsidRDefault="00326A4C" w:rsidP="00326A4C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B010C">
        <w:rPr>
          <w:rFonts w:ascii="Arial" w:hAnsi="Arial" w:cs="Arial"/>
          <w:sz w:val="24"/>
        </w:rPr>
        <w:t>¿Cuál es la estatura menos sobresaliente?</w:t>
      </w:r>
      <w:r w:rsidRPr="006B010C">
        <w:rPr>
          <w:rFonts w:ascii="Arial" w:hAnsi="Arial" w:cs="Arial"/>
          <w:color w:val="FF0000"/>
          <w:sz w:val="24"/>
        </w:rPr>
        <w:t xml:space="preserve"> Rta:</w:t>
      </w:r>
    </w:p>
    <w:p w:rsidR="00326A4C" w:rsidRPr="006B010C" w:rsidRDefault="00326A4C" w:rsidP="00326A4C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B010C">
        <w:rPr>
          <w:rFonts w:ascii="Arial" w:hAnsi="Arial" w:cs="Arial"/>
          <w:sz w:val="24"/>
        </w:rPr>
        <w:t xml:space="preserve">¿Cuántos estudiantes miden entre 1,10 </w:t>
      </w:r>
      <w:proofErr w:type="spellStart"/>
      <w:r w:rsidRPr="006B010C">
        <w:rPr>
          <w:rFonts w:ascii="Arial" w:hAnsi="Arial" w:cs="Arial"/>
          <w:sz w:val="24"/>
        </w:rPr>
        <w:t>mts</w:t>
      </w:r>
      <w:proofErr w:type="spellEnd"/>
      <w:r w:rsidRPr="006B010C">
        <w:rPr>
          <w:rFonts w:ascii="Arial" w:hAnsi="Arial" w:cs="Arial"/>
          <w:sz w:val="24"/>
        </w:rPr>
        <w:t xml:space="preserve"> y 1,20 </w:t>
      </w:r>
      <w:proofErr w:type="spellStart"/>
      <w:r w:rsidRPr="006B010C">
        <w:rPr>
          <w:rFonts w:ascii="Arial" w:hAnsi="Arial" w:cs="Arial"/>
          <w:sz w:val="24"/>
        </w:rPr>
        <w:t>mts</w:t>
      </w:r>
      <w:proofErr w:type="spellEnd"/>
      <w:r w:rsidRPr="006B010C">
        <w:rPr>
          <w:rFonts w:ascii="Arial" w:hAnsi="Arial" w:cs="Arial"/>
          <w:sz w:val="24"/>
        </w:rPr>
        <w:t>?</w:t>
      </w:r>
      <w:r w:rsidRPr="006B010C">
        <w:rPr>
          <w:rFonts w:ascii="Arial" w:hAnsi="Arial" w:cs="Arial"/>
          <w:color w:val="FF0000"/>
          <w:sz w:val="24"/>
        </w:rPr>
        <w:t xml:space="preserve"> Rta:</w:t>
      </w:r>
    </w:p>
    <w:p w:rsidR="00326A4C" w:rsidRPr="00697A50" w:rsidRDefault="00326A4C" w:rsidP="00326A4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697A50">
        <w:rPr>
          <w:rFonts w:ascii="Arial" w:hAnsi="Arial" w:cs="Arial"/>
          <w:b/>
          <w:sz w:val="24"/>
        </w:rPr>
        <w:t xml:space="preserve"> el</w:t>
      </w:r>
      <w:r>
        <w:rPr>
          <w:rFonts w:ascii="Arial" w:hAnsi="Arial" w:cs="Arial"/>
          <w:b/>
          <w:sz w:val="24"/>
        </w:rPr>
        <w:t xml:space="preserve"> diagrama lineal, luego responda</w:t>
      </w:r>
      <w:r w:rsidRPr="00697A50">
        <w:rPr>
          <w:rFonts w:ascii="Arial" w:hAnsi="Arial" w:cs="Arial"/>
          <w:b/>
          <w:sz w:val="24"/>
        </w:rPr>
        <w:t>:</w:t>
      </w:r>
    </w:p>
    <w:p w:rsidR="00326A4C" w:rsidRPr="006B010C" w:rsidRDefault="00326A4C" w:rsidP="00326A4C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B010C">
        <w:rPr>
          <w:rFonts w:ascii="Arial" w:hAnsi="Arial" w:cs="Arial"/>
          <w:sz w:val="24"/>
        </w:rPr>
        <w:t>¿En qué</w:t>
      </w:r>
      <w:r>
        <w:rPr>
          <w:rFonts w:ascii="Arial" w:hAnsi="Arial" w:cs="Arial"/>
          <w:sz w:val="24"/>
        </w:rPr>
        <w:t xml:space="preserve"> estatura</w:t>
      </w:r>
      <w:r w:rsidRPr="006B010C">
        <w:rPr>
          <w:rFonts w:ascii="Arial" w:hAnsi="Arial" w:cs="Arial"/>
          <w:sz w:val="24"/>
        </w:rPr>
        <w:t xml:space="preserve"> la tendencia es más alta?  </w:t>
      </w:r>
      <w:r w:rsidRPr="006B010C">
        <w:rPr>
          <w:rFonts w:ascii="Arial" w:hAnsi="Arial" w:cs="Arial"/>
          <w:color w:val="FF0000"/>
          <w:sz w:val="24"/>
        </w:rPr>
        <w:t>Rta:</w:t>
      </w:r>
      <w:r w:rsidRPr="006B010C">
        <w:rPr>
          <w:rFonts w:ascii="Arial" w:hAnsi="Arial" w:cs="Arial"/>
          <w:sz w:val="24"/>
        </w:rPr>
        <w:t xml:space="preserve"> </w:t>
      </w:r>
    </w:p>
    <w:p w:rsidR="00326A4C" w:rsidRPr="003D2F84" w:rsidRDefault="00326A4C" w:rsidP="00326A4C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estatura la tendencia es más baja? </w:t>
      </w:r>
      <w:r w:rsidRPr="008C1164">
        <w:rPr>
          <w:rFonts w:ascii="Arial" w:hAnsi="Arial" w:cs="Arial"/>
          <w:color w:val="FF0000"/>
          <w:sz w:val="24"/>
        </w:rPr>
        <w:t>Rta:</w:t>
      </w:r>
    </w:p>
    <w:p w:rsidR="00326A4C" w:rsidRPr="00697A50" w:rsidRDefault="00326A4C" w:rsidP="00326A4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Grafique</w:t>
      </w:r>
      <w:r w:rsidRPr="00697A50">
        <w:rPr>
          <w:rFonts w:ascii="Arial" w:hAnsi="Arial" w:cs="Arial"/>
          <w:b/>
          <w:sz w:val="24"/>
        </w:rPr>
        <w:t xml:space="preserve"> el diagrama circular</w:t>
      </w:r>
      <w:r>
        <w:rPr>
          <w:rFonts w:ascii="Arial" w:hAnsi="Arial" w:cs="Arial"/>
          <w:b/>
          <w:sz w:val="24"/>
        </w:rPr>
        <w:t>, luego responda:</w:t>
      </w:r>
    </w:p>
    <w:p w:rsidR="00326A4C" w:rsidRPr="005B67C6" w:rsidRDefault="00326A4C" w:rsidP="00326A4C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¿Qué porcentaje </w:t>
      </w:r>
      <w:r>
        <w:rPr>
          <w:rFonts w:ascii="Arial" w:hAnsi="Arial" w:cs="Arial"/>
          <w:sz w:val="24"/>
        </w:rPr>
        <w:t xml:space="preserve">tiene 1,40 </w:t>
      </w:r>
      <w:proofErr w:type="spellStart"/>
      <w:r>
        <w:rPr>
          <w:rFonts w:ascii="Arial" w:hAnsi="Arial" w:cs="Arial"/>
          <w:sz w:val="24"/>
        </w:rPr>
        <w:t>mts</w:t>
      </w:r>
      <w:proofErr w:type="spellEnd"/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326A4C" w:rsidRPr="001313E1" w:rsidRDefault="00326A4C" w:rsidP="00326A4C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¿Cuánto suma el porcentaje </w:t>
      </w:r>
      <w:r>
        <w:rPr>
          <w:rFonts w:ascii="Arial" w:hAnsi="Arial" w:cs="Arial"/>
          <w:sz w:val="24"/>
        </w:rPr>
        <w:t>de las 2 estaturas</w:t>
      </w:r>
      <w:r w:rsidRPr="005B67C6">
        <w:rPr>
          <w:rFonts w:ascii="Arial" w:hAnsi="Arial" w:cs="Arial"/>
          <w:sz w:val="24"/>
        </w:rPr>
        <w:t xml:space="preserve"> con mayor preferencia?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326A4C" w:rsidRPr="001313E1" w:rsidRDefault="00326A4C" w:rsidP="00326A4C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18247B">
        <w:rPr>
          <w:rFonts w:ascii="Arial" w:hAnsi="Arial" w:cs="Arial"/>
          <w:sz w:val="24"/>
        </w:rPr>
        <w:t xml:space="preserve">¿Cuál es la diferencia entre el porcentaje más alto </w:t>
      </w:r>
      <w:r>
        <w:rPr>
          <w:rFonts w:ascii="Arial" w:hAnsi="Arial" w:cs="Arial"/>
          <w:sz w:val="24"/>
        </w:rPr>
        <w:t>el más bajo</w:t>
      </w:r>
      <w:r w:rsidRPr="0018247B">
        <w:rPr>
          <w:rFonts w:ascii="Arial" w:hAnsi="Arial" w:cs="Arial"/>
          <w:sz w:val="24"/>
        </w:rPr>
        <w:t>?</w:t>
      </w:r>
      <w:r w:rsidRPr="0018247B">
        <w:rPr>
          <w:rFonts w:ascii="Arial" w:hAnsi="Arial" w:cs="Arial"/>
          <w:color w:val="FF0000"/>
          <w:sz w:val="24"/>
        </w:rPr>
        <w:t xml:space="preserve"> Rta</w:t>
      </w:r>
    </w:p>
    <w:p w:rsidR="00E137C3" w:rsidRDefault="00E137C3">
      <w:bookmarkStart w:id="0" w:name="_GoBack"/>
      <w:bookmarkEnd w:id="0"/>
    </w:p>
    <w:sectPr w:rsidR="00E137C3" w:rsidSect="00326A4C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5BEF"/>
    <w:multiLevelType w:val="hybridMultilevel"/>
    <w:tmpl w:val="6DD2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4C"/>
    <w:rsid w:val="00326A4C"/>
    <w:rsid w:val="009E3FE1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E460D-E8BA-45A7-B33E-F84A9E67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4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ESTATURA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Hoja1!$A$2:$A$6</c:f>
              <c:strCache>
                <c:ptCount val="5"/>
                <c:pt idx="0">
                  <c:v>1.10 mts</c:v>
                </c:pt>
                <c:pt idx="1">
                  <c:v>1.20 mts</c:v>
                </c:pt>
                <c:pt idx="2">
                  <c:v>1.30 mts</c:v>
                </c:pt>
                <c:pt idx="3">
                  <c:v>1.40 mts</c:v>
                </c:pt>
                <c:pt idx="4">
                  <c:v>1.50 mt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3-4D25-BCCD-4FC2F94CA0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0217184"/>
        <c:axId val="180217600"/>
      </c:barChart>
      <c:catAx>
        <c:axId val="180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600"/>
        <c:crosses val="autoZero"/>
        <c:auto val="1"/>
        <c:lblAlgn val="ctr"/>
        <c:lblOffset val="100"/>
        <c:noMultiLvlLbl val="0"/>
      </c:catAx>
      <c:valAx>
        <c:axId val="18021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66843890318256E-2"/>
          <c:y val="0.14718253968253969"/>
          <c:w val="0.820963692470326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ESTATURA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Hoja1!$A$2:$A$8</c:f>
              <c:strCache>
                <c:ptCount val="5"/>
                <c:pt idx="0">
                  <c:v>1.10 mts</c:v>
                </c:pt>
                <c:pt idx="1">
                  <c:v>1.20 mts</c:v>
                </c:pt>
                <c:pt idx="2">
                  <c:v>1.30 mts</c:v>
                </c:pt>
                <c:pt idx="3">
                  <c:v>1.40 mts</c:v>
                </c:pt>
                <c:pt idx="4">
                  <c:v>1.50 mts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6B-44ED-88DC-90F040F67C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559188859354359"/>
          <c:y val="3.1834616178595607E-2"/>
          <c:w val="0.31786080880017387"/>
          <c:h val="8.42702527352620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2019-06-03T18:05:00Z</dcterms:created>
  <dcterms:modified xsi:type="dcterms:W3CDTF">2019-06-03T18:06:00Z</dcterms:modified>
</cp:coreProperties>
</file>